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CF35" w14:textId="4A82EBB3" w:rsidR="009C2468" w:rsidRPr="00F717B3" w:rsidRDefault="009C2468" w:rsidP="009C2468">
      <w:pPr>
        <w:rPr>
          <w:rFonts w:cs="Arial"/>
          <w:b/>
          <w:color w:val="333333"/>
          <w:sz w:val="22"/>
          <w:szCs w:val="22"/>
        </w:rPr>
      </w:pPr>
      <w:bookmarkStart w:id="0" w:name="_GoBack"/>
      <w:bookmarkEnd w:id="0"/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6BDBB5FF" w14:textId="77777777" w:rsidR="009C2468" w:rsidRDefault="009C2468" w:rsidP="00C24079">
      <w:pPr>
        <w:rPr>
          <w:rFonts w:cs="Arial"/>
          <w:sz w:val="22"/>
          <w:szCs w:val="22"/>
        </w:rPr>
      </w:pPr>
    </w:p>
    <w:p w14:paraId="1FAAEEF4" w14:textId="2CCE2536" w:rsidR="00E30092" w:rsidRPr="00083299" w:rsidRDefault="00E30092" w:rsidP="00E30092">
      <w:pPr>
        <w:pBdr>
          <w:bottom w:val="single" w:sz="6" w:space="1" w:color="auto"/>
        </w:pBdr>
        <w:rPr>
          <w:rFonts w:cs="Arial"/>
          <w:b/>
          <w:iCs/>
          <w:caps/>
          <w:sz w:val="22"/>
          <w:szCs w:val="22"/>
        </w:rPr>
      </w:pPr>
      <w:r w:rsidRPr="00083299">
        <w:rPr>
          <w:rFonts w:cs="Arial"/>
          <w:b/>
          <w:caps/>
          <w:sz w:val="22"/>
          <w:szCs w:val="22"/>
        </w:rPr>
        <w:t xml:space="preserve">CONSULTA PUBLICA </w:t>
      </w:r>
      <w:r w:rsidR="00083299" w:rsidRPr="00083299">
        <w:rPr>
          <w:rFonts w:cs="Arial"/>
          <w:b/>
          <w:bCs/>
          <w:sz w:val="22"/>
          <w:szCs w:val="22"/>
          <w:lang w:val="es-ES" w:eastAsia="en-US"/>
        </w:rPr>
        <w:t xml:space="preserve">SOBRE EL PROYECTO DE </w:t>
      </w:r>
      <w:r w:rsidR="000347ED">
        <w:rPr>
          <w:rFonts w:cs="Arial"/>
          <w:b/>
          <w:bCs/>
          <w:sz w:val="22"/>
          <w:szCs w:val="22"/>
          <w:lang w:val="es-ES" w:eastAsia="en-US"/>
        </w:rPr>
        <w:t xml:space="preserve">REAL DECRETO POR EL QUE SE DESARROLLA LA LEY </w:t>
      </w:r>
      <w:r w:rsidR="0083232C">
        <w:rPr>
          <w:rFonts w:cs="Arial"/>
          <w:b/>
          <w:bCs/>
          <w:sz w:val="22"/>
          <w:szCs w:val="22"/>
          <w:lang w:val="es-ES" w:eastAsia="en-US"/>
        </w:rPr>
        <w:t>22/2011, DE 28 DE JULIO, DE RESIDUOS Y SUELOS CONTAMINADOS</w:t>
      </w:r>
      <w:r w:rsidR="000347ED">
        <w:rPr>
          <w:rFonts w:cs="Arial"/>
          <w:b/>
          <w:iCs/>
          <w:caps/>
          <w:sz w:val="22"/>
          <w:szCs w:val="22"/>
        </w:rPr>
        <w:t>, EN LOS ASPECTOS RELATIVOS AL ESTABLECIMIENTO DE GARANTÍAS FINANCIERAS Y SU VALORACIÓN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4277"/>
        <w:gridCol w:w="2151"/>
      </w:tblGrid>
      <w:tr w:rsidR="001961C9" w:rsidRPr="00083299" w14:paraId="26910BF2" w14:textId="77777777" w:rsidTr="00F717B3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5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969" w:type="dxa"/>
            <w:vAlign w:val="center"/>
          </w:tcPr>
          <w:p w14:paraId="6B977021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7" w:type="dxa"/>
            <w:vAlign w:val="center"/>
          </w:tcPr>
          <w:p w14:paraId="6EC36A16" w14:textId="5E5C50D4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51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F717B3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F717B3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F717B3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F717B3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BAEDF" w14:textId="77777777" w:rsidR="00824150" w:rsidRDefault="00824150">
      <w:r>
        <w:separator/>
      </w:r>
    </w:p>
  </w:endnote>
  <w:endnote w:type="continuationSeparator" w:id="0">
    <w:p w14:paraId="5271CABA" w14:textId="77777777" w:rsidR="00824150" w:rsidRDefault="008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9A4A2B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93C55" w14:textId="77777777" w:rsidR="00824150" w:rsidRDefault="00824150">
      <w:r>
        <w:separator/>
      </w:r>
    </w:p>
  </w:footnote>
  <w:footnote w:type="continuationSeparator" w:id="0">
    <w:p w14:paraId="55647AE5" w14:textId="77777777" w:rsidR="00824150" w:rsidRDefault="0082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71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596"/>
      <w:gridCol w:w="20"/>
      <w:gridCol w:w="3550"/>
    </w:tblGrid>
    <w:tr w:rsidR="006C0178" w14:paraId="208D3C12" w14:textId="77777777" w:rsidTr="00AD5BE7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pt;height:45.1pt" o:ole="" fillcolor="window">
                <v:imagedata r:id="rId1" o:title=""/>
              </v:shape>
              <o:OLEObject Type="Embed" ProgID="PBrush" ShapeID="_x0000_i1025" DrawAspect="Content" ObjectID="_166314842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596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20" w:type="dxa"/>
        </w:tcPr>
        <w:p w14:paraId="7001BBB0" w14:textId="4DBC7170" w:rsidR="006C0178" w:rsidRDefault="00AD5BE7" w:rsidP="006C0178">
          <w:pPr>
            <w:pStyle w:val="Encabezad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3550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AD5BE7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04A2C286" w:rsidR="006C0178" w:rsidRPr="007C21BA" w:rsidRDefault="006C0178" w:rsidP="00AD5BE7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</w:t>
          </w:r>
        </w:p>
      </w:tc>
    </w:tr>
    <w:tr w:rsidR="006C0178" w14:paraId="19AF60AB" w14:textId="77777777" w:rsidTr="00AD5BE7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pt;height:45.1pt" o:ole="" fillcolor="window">
                <v:imagedata r:id="rId1" o:title=""/>
              </v:shape>
              <o:OLEObject Type="Embed" ProgID="PBrush" ShapeID="_x0000_i1026" DrawAspect="Content" ObjectID="_1663148428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47ED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3F44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4150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4A2B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5BE7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3241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BBCB-D6F0-4764-8523-315BFFD0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Burgaz Moreno, Fernando Jose</cp:lastModifiedBy>
  <cp:revision>2</cp:revision>
  <cp:lastPrinted>2020-03-13T10:41:00Z</cp:lastPrinted>
  <dcterms:created xsi:type="dcterms:W3CDTF">2020-10-02T10:54:00Z</dcterms:created>
  <dcterms:modified xsi:type="dcterms:W3CDTF">2020-10-02T10:54:00Z</dcterms:modified>
</cp:coreProperties>
</file>